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5C" w:rsidRPr="00185AA8" w:rsidRDefault="00185AA8" w:rsidP="003C65C5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185AA8">
        <w:rPr>
          <w:rStyle w:val="markedcontent"/>
          <w:rFonts w:ascii="Times New Roman" w:hAnsi="Times New Roman" w:cs="Times New Roman"/>
          <w:b/>
          <w:sz w:val="35"/>
          <w:szCs w:val="35"/>
        </w:rPr>
        <w:t xml:space="preserve">Меры профилактики учебной </w:t>
      </w:r>
      <w:proofErr w:type="spellStart"/>
      <w:r w:rsidRPr="00185AA8">
        <w:rPr>
          <w:rStyle w:val="markedcontent"/>
          <w:rFonts w:ascii="Times New Roman" w:hAnsi="Times New Roman" w:cs="Times New Roman"/>
          <w:b/>
          <w:sz w:val="35"/>
          <w:szCs w:val="35"/>
        </w:rPr>
        <w:t>неуспешности</w:t>
      </w:r>
      <w:proofErr w:type="spellEnd"/>
      <w:r w:rsidR="0034005C" w:rsidRPr="00185AA8">
        <w:rPr>
          <w:rFonts w:ascii="Times New Roman" w:hAnsi="Times New Roman" w:cs="Times New Roman"/>
        </w:rPr>
        <w:br/>
      </w:r>
      <w:r w:rsidR="0034005C" w:rsidRPr="00185AA8">
        <w:rPr>
          <w:rStyle w:val="markedcontent"/>
          <w:rFonts w:ascii="Times New Roman" w:hAnsi="Times New Roman" w:cs="Times New Roman"/>
          <w:b/>
          <w:sz w:val="30"/>
          <w:szCs w:val="30"/>
        </w:rPr>
        <w:t>Внешние</w:t>
      </w:r>
      <w:r w:rsidRPr="00185AA8">
        <w:rPr>
          <w:rFonts w:ascii="Times New Roman" w:hAnsi="Times New Roman" w:cs="Times New Roman"/>
          <w:b/>
        </w:rPr>
        <w:t xml:space="preserve"> </w:t>
      </w:r>
      <w:r w:rsidR="0034005C" w:rsidRPr="00185AA8">
        <w:rPr>
          <w:rStyle w:val="markedcontent"/>
          <w:rFonts w:ascii="Times New Roman" w:hAnsi="Times New Roman" w:cs="Times New Roman"/>
          <w:b/>
          <w:sz w:val="30"/>
          <w:szCs w:val="30"/>
        </w:rPr>
        <w:t>причины</w:t>
      </w:r>
      <w:r w:rsidR="0034005C" w:rsidRPr="00185AA8">
        <w:rPr>
          <w:rFonts w:ascii="Times New Roman" w:hAnsi="Times New Roman" w:cs="Times New Roman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Снижение ценности образования</w:t>
      </w:r>
      <w:r w:rsidR="0034005C" w:rsidRPr="00185AA8">
        <w:rPr>
          <w:rFonts w:ascii="Times New Roman" w:hAnsi="Times New Roman" w:cs="Times New Roman"/>
          <w:sz w:val="28"/>
          <w:szCs w:val="28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Несовершенство организации учебного процесса</w:t>
      </w:r>
      <w:r w:rsidR="0034005C" w:rsidRPr="00185AA8">
        <w:rPr>
          <w:rFonts w:ascii="Times New Roman" w:hAnsi="Times New Roman" w:cs="Times New Roman"/>
          <w:sz w:val="28"/>
          <w:szCs w:val="28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Перегрузка обучающихся</w:t>
      </w:r>
      <w:r w:rsidR="0034005C" w:rsidRPr="00185AA8">
        <w:rPr>
          <w:rFonts w:ascii="Times New Roman" w:hAnsi="Times New Roman" w:cs="Times New Roman"/>
          <w:sz w:val="28"/>
          <w:szCs w:val="28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Отрицательное влияние семьи, улицы</w:t>
      </w:r>
      <w:r w:rsidR="0034005C" w:rsidRPr="00185AA8">
        <w:rPr>
          <w:rFonts w:ascii="Times New Roman" w:hAnsi="Times New Roman" w:cs="Times New Roman"/>
        </w:rPr>
        <w:br/>
      </w:r>
      <w:r w:rsidR="0034005C" w:rsidRPr="00185AA8">
        <w:rPr>
          <w:rStyle w:val="markedcontent"/>
          <w:rFonts w:ascii="Times New Roman" w:hAnsi="Times New Roman" w:cs="Times New Roman"/>
          <w:b/>
          <w:sz w:val="30"/>
          <w:szCs w:val="30"/>
        </w:rPr>
        <w:t>Внутренние</w:t>
      </w:r>
      <w:r w:rsidRPr="00185AA8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</w:t>
      </w:r>
      <w:r w:rsidR="0034005C" w:rsidRPr="00185AA8">
        <w:rPr>
          <w:rStyle w:val="markedcontent"/>
          <w:rFonts w:ascii="Times New Roman" w:hAnsi="Times New Roman" w:cs="Times New Roman"/>
          <w:b/>
          <w:sz w:val="30"/>
          <w:szCs w:val="30"/>
        </w:rPr>
        <w:t>причины</w:t>
      </w:r>
      <w:r w:rsidR="0034005C" w:rsidRPr="00185AA8">
        <w:rPr>
          <w:rStyle w:val="markedcontent"/>
          <w:rFonts w:ascii="Times New Roman" w:hAnsi="Times New Roman" w:cs="Times New Roman"/>
          <w:b/>
          <w:sz w:val="30"/>
          <w:szCs w:val="30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Дефекты здоровья</w:t>
      </w:r>
      <w:r w:rsidR="0034005C" w:rsidRPr="00185AA8">
        <w:rPr>
          <w:rFonts w:ascii="Times New Roman" w:hAnsi="Times New Roman" w:cs="Times New Roman"/>
          <w:sz w:val="28"/>
          <w:szCs w:val="28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Отсутствие мотивации обучающегося</w:t>
      </w:r>
      <w:r w:rsidR="0034005C" w:rsidRPr="00185AA8">
        <w:rPr>
          <w:rFonts w:ascii="Times New Roman" w:hAnsi="Times New Roman" w:cs="Times New Roman"/>
          <w:sz w:val="28"/>
          <w:szCs w:val="28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Слабое умственное развитие</w:t>
      </w:r>
      <w:r w:rsidR="0034005C" w:rsidRPr="00185AA8">
        <w:rPr>
          <w:rFonts w:ascii="Times New Roman" w:hAnsi="Times New Roman" w:cs="Times New Roman"/>
          <w:sz w:val="28"/>
          <w:szCs w:val="28"/>
        </w:rPr>
        <w:br/>
      </w:r>
      <w:r w:rsidR="0034005C" w:rsidRPr="00185AA8">
        <w:rPr>
          <w:rStyle w:val="markedcontent"/>
          <w:rFonts w:ascii="Times New Roman" w:hAnsi="Times New Roman" w:cs="Times New Roman"/>
          <w:sz w:val="28"/>
          <w:szCs w:val="28"/>
        </w:rPr>
        <w:t>Слабое развитие волевой организации ученика</w:t>
      </w:r>
      <w:proofErr w:type="gramEnd"/>
    </w:p>
    <w:p w:rsidR="0034005C" w:rsidRPr="00185AA8" w:rsidRDefault="0034005C" w:rsidP="003C65C5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185AA8">
        <w:rPr>
          <w:rStyle w:val="markedcontent"/>
          <w:rFonts w:ascii="Times New Roman" w:hAnsi="Times New Roman" w:cs="Times New Roman"/>
          <w:b/>
          <w:sz w:val="28"/>
          <w:szCs w:val="28"/>
        </w:rPr>
        <w:t>Виды неуспеваемости:</w:t>
      </w:r>
      <w:r w:rsidRPr="00185AA8">
        <w:rPr>
          <w:rFonts w:ascii="Times New Roman" w:hAnsi="Times New Roman" w:cs="Times New Roman"/>
          <w:b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35"/>
          <w:szCs w:val="35"/>
        </w:rPr>
        <w:t xml:space="preserve">- </w:t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общее и глубокое отставание по многим или всем учебным предметам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длительное время;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- частичная, но относительно стойкая неуспеваемость по одному трём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 xml:space="preserve">наиболее сложным предметам (как правило, русский и иностранный языки, </w:t>
      </w:r>
      <w:proofErr w:type="spell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proofErr w:type="gram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proofErr w:type="spellEnd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тематика);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неуспеваемость эпизодическая то по одному, то по другому предмету (от-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носительно</w:t>
      </w:r>
      <w:proofErr w:type="spellEnd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 xml:space="preserve"> легко преодолеваемая).</w:t>
      </w:r>
      <w:r w:rsidRPr="00185AA8">
        <w:rPr>
          <w:rStyle w:val="markedcontent"/>
          <w:rFonts w:ascii="Times New Roman" w:hAnsi="Times New Roman" w:cs="Times New Roman"/>
          <w:sz w:val="35"/>
          <w:szCs w:val="35"/>
        </w:rPr>
        <w:br/>
      </w:r>
      <w:r w:rsidRPr="00185AA8">
        <w:rPr>
          <w:rStyle w:val="markedcontent"/>
          <w:rFonts w:ascii="Times New Roman" w:hAnsi="Times New Roman" w:cs="Times New Roman"/>
          <w:b/>
          <w:sz w:val="28"/>
          <w:szCs w:val="28"/>
        </w:rPr>
        <w:t>Типы неуспевающих учеников</w:t>
      </w:r>
      <w:r w:rsidR="00185AA8" w:rsidRPr="00185AA8">
        <w:rPr>
          <w:rStyle w:val="markedcontent"/>
          <w:rFonts w:ascii="Times New Roman" w:hAnsi="Times New Roman" w:cs="Times New Roman"/>
          <w:sz w:val="35"/>
          <w:szCs w:val="35"/>
        </w:rPr>
        <w:t xml:space="preserve"> </w:t>
      </w:r>
      <w:r w:rsidRPr="00185AA8">
        <w:rPr>
          <w:rFonts w:ascii="Times New Roman" w:hAnsi="Times New Roman" w:cs="Times New Roman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1-й тип «Хочет, но не может».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Неуспевающие обучающиеся, для которых характерно низкое качество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 xml:space="preserve">мыслительной деятельности, слабое развитие познавательных процессов, </w:t>
      </w:r>
      <w:proofErr w:type="spell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вн</w:t>
      </w:r>
      <w:proofErr w:type="gram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proofErr w:type="spellEnd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 xml:space="preserve">мания, памяти, мышления, </w:t>
      </w:r>
      <w:proofErr w:type="spell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 xml:space="preserve"> познавательных умений и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навыков при положительном отношении к учению и сохранении позиции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школьника.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2-й тип «Может, но не хочет».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Обучающиеся с относительно высоким уровнем развития мыслительной д</w:t>
      </w:r>
      <w:proofErr w:type="gram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Pr="00185A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 xml:space="preserve"> при отрицательном отношении к учению и частичной или полной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утрате позиции школьника.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3-й тип «Не хочет и не может».</w:t>
      </w:r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Неуспевающие ученики, для которых характерно низкое качество мысл</w:t>
      </w:r>
      <w:proofErr w:type="gramStart"/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и-</w:t>
      </w:r>
      <w:proofErr w:type="gramEnd"/>
      <w:r w:rsidRPr="00185AA8">
        <w:rPr>
          <w:rFonts w:ascii="Times New Roman" w:hAnsi="Times New Roman" w:cs="Times New Roman"/>
          <w:sz w:val="28"/>
          <w:szCs w:val="28"/>
        </w:rPr>
        <w:br/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тельной деятельности при отрицательном отношении к учению и полной утрате</w:t>
      </w:r>
      <w:r w:rsidR="00185AA8" w:rsidRPr="00185AA8">
        <w:rPr>
          <w:rFonts w:ascii="Times New Roman" w:hAnsi="Times New Roman" w:cs="Times New Roman"/>
          <w:sz w:val="28"/>
          <w:szCs w:val="28"/>
        </w:rPr>
        <w:t xml:space="preserve"> </w:t>
      </w:r>
      <w:r w:rsidRPr="00185AA8">
        <w:rPr>
          <w:rStyle w:val="markedcontent"/>
          <w:rFonts w:ascii="Times New Roman" w:hAnsi="Times New Roman" w:cs="Times New Roman"/>
          <w:sz w:val="28"/>
          <w:szCs w:val="28"/>
        </w:rPr>
        <w:t>позиции школьника, проявляющейся в стремлении оставить школу.</w:t>
      </w:r>
    </w:p>
    <w:p w:rsidR="0034005C" w:rsidRPr="00A2485C" w:rsidRDefault="003C65C5" w:rsidP="00A2485C">
      <w:pPr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4005C"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ДЕЯТЕЛЬНОСТИ</w:t>
      </w:r>
      <w:r w:rsidR="0034005C"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</w:t>
      </w:r>
      <w:proofErr w:type="gramStart"/>
      <w:r w:rsidR="0034005C"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="0034005C"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ИСПЫТЫВАЮЩИМИ</w:t>
      </w:r>
      <w:r w:rsidR="0034005C"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ТРУДНОСТИ В ОБУЧЕНИИ</w:t>
      </w:r>
      <w:r w:rsidR="0034005C"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4005C" w:rsidRPr="00185AA8">
        <w:rPr>
          <w:rStyle w:val="markedcontent"/>
          <w:sz w:val="28"/>
          <w:szCs w:val="28"/>
        </w:rPr>
        <w:t>Психологи считают, что одним из путей решения этой проблемы должно</w:t>
      </w:r>
      <w:r w:rsidR="0034005C" w:rsidRPr="00185AA8">
        <w:rPr>
          <w:rStyle w:val="markedcontent"/>
          <w:sz w:val="28"/>
          <w:szCs w:val="28"/>
        </w:rPr>
        <w:br/>
        <w:t xml:space="preserve">стать тесное сотрудничество педагога и родителя, вовлечение отстающих в </w:t>
      </w:r>
      <w:r w:rsidR="00185AA8">
        <w:rPr>
          <w:rStyle w:val="markedcontent"/>
          <w:sz w:val="28"/>
          <w:szCs w:val="28"/>
        </w:rPr>
        <w:lastRenderedPageBreak/>
        <w:t>пла</w:t>
      </w:r>
      <w:r w:rsidR="0034005C" w:rsidRPr="00185AA8">
        <w:rPr>
          <w:rStyle w:val="markedcontent"/>
          <w:sz w:val="28"/>
          <w:szCs w:val="28"/>
        </w:rPr>
        <w:t>нирование различных мероприятий, в обсуждение способов их осуществления, а</w:t>
      </w:r>
      <w:r w:rsidR="00185AA8">
        <w:rPr>
          <w:rStyle w:val="markedcontent"/>
          <w:sz w:val="28"/>
          <w:szCs w:val="28"/>
        </w:rPr>
        <w:t xml:space="preserve"> </w:t>
      </w:r>
      <w:r w:rsidR="0034005C" w:rsidRPr="00185AA8">
        <w:rPr>
          <w:rStyle w:val="markedcontent"/>
          <w:sz w:val="28"/>
          <w:szCs w:val="28"/>
        </w:rPr>
        <w:t>также возможность разрешать им самим определять круг своих обязанностей.</w:t>
      </w:r>
      <w:r w:rsidR="0034005C" w:rsidRPr="00185AA8">
        <w:rPr>
          <w:rStyle w:val="markedcontent"/>
          <w:sz w:val="28"/>
          <w:szCs w:val="28"/>
        </w:rPr>
        <w:br/>
      </w:r>
      <w:r w:rsidR="00A24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-</w:t>
      </w:r>
      <w:r w:rsid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05C" w:rsidRPr="0018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bookmarkStart w:id="0" w:name="_GoBack"/>
      <w:bookmarkEnd w:id="0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Проблема преодоления неуспеваемости рассматривается как </w:t>
      </w:r>
      <w:proofErr w:type="spell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</w:t>
      </w:r>
      <w:proofErr w:type="spell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задача, имеющая алгоритм оптимального решения: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▪ усвоение педагогами задачи, её конкретизация на основе изучения данных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условий;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▪ выбор наилучшего для данных условий комплекса средств;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▪ разработка и реализация плана решения задачи в соответствии с избран-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оптимальности и др.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Предупреждения неуспеваемости.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учителя по предупреждению неуспеваемости требует, чтобы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обнаружении отставания оперативно принимались меры к его устранению.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Педагогическая профилактика – поиски оптимальных педагогических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систем, в том числе применение активных методов и фо</w:t>
      </w:r>
      <w:r w:rsid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рм обучения, новых пе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дагогических технологий, проблемного и </w:t>
      </w:r>
      <w:r w:rsid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программированного обучения, ин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форматизация педагогической деятельности.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разработке путей совершенствования учебно-воспитательного </w:t>
      </w:r>
      <w:proofErr w:type="spell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</w:t>
      </w:r>
      <w:proofErr w:type="gram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имеется в виду создание особо благоприятных условий для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неуспевающих обучающихся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перед </w:t>
      </w:r>
      <w:proofErr w:type="gram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доступные для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задачи, чтобы он мог достичь успеха. От 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успеха, даже самого незначитель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может быть проложен мост к положительному отношению к учению.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 обратить внимание и на особые условия опроса для </w:t>
      </w:r>
      <w:proofErr w:type="spell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</w:t>
      </w:r>
      <w:proofErr w:type="gramStart"/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proofErr w:type="spellEnd"/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Рекомендуется давать им больше време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обдумывания ответа у дос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помогать излагать содержание урока, используя план, схемы, плакаты. Опрос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слабоуспевающих рекомендуется сочетать с самостоятельной работой других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тем, чтобы с отвечающим уч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еником можно было провести инди</w:t>
      </w:r>
      <w:r w:rsidR="0034005C"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видуальную беседу, выяснить его затруднения, помочь наводящими вопросами.</w:t>
      </w:r>
    </w:p>
    <w:p w:rsidR="003C65C5" w:rsidRPr="00185AA8" w:rsidRDefault="0034005C" w:rsidP="0056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Педагогическая диагностика – систематический педагогический </w:t>
      </w:r>
      <w:proofErr w:type="spellStart"/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gramStart"/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</w:t>
      </w:r>
      <w:proofErr w:type="spellEnd"/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 и оценка результатов обучен</w:t>
      </w:r>
      <w:r w:rsidR="001B5A0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своевременное выявление про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белов. Для этого применяются беседы учителя с обучающимися, родителями,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наблюдение за трудными учениками с фиксацией данных в дневнике учителя,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тестов, анализ результатов, обобщение их в виде таблиц по видам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допущенных ошибок.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Педагогическая терапия – меры по устранению отставаний в учебе. В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отечественных образовательных организациях это дополнительные занятия. 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 коли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времен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изучения материала. 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Воспитательное воздействие.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неудачи в учебе связаны чаще всего с плохим воспитанием, то с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неуспевающими учениками должна вестись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планируемая вос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питательная работа, которая включает и ра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с семьей отстающего. Эффек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учебной работы обучающихся в коне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 итоге определяется характе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их личностной воспитанности, их нравс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твенными и социальными качества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Поэтому обучение должно проводиться та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>к, чтобы оно в максимальной сте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способствовало воспитанию каждого о</w:t>
      </w:r>
      <w:r w:rsidR="002C2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бучающегося как высоконравствен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творчески активной и социально зрелой личности.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Эффективность обучения, характер отношения обучающегося к учебной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работе зависят и от того, какова жизнь его в образовательной организации и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группе, удовлетворяет ли эта жизнь его потребности и особенно потребность в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 насыщении, с какими чувствами он идет в школу, какие эмоции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чувства вызывает у него учебно-воспитате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процесс. Жизнь обучающего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школе, учебный процесс, уроки и внеурочные групповые и общешкольные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должны быть так организованы,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 них могли и хотели при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активное участие все, чтобы они вызывали, формировали и развивали у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обучающегося его личностные интересы и склонности.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Взаимоотношения между учителями и учениками должны быть основаны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оптимистическом отношении учителя к каждому обучающемуся: учитель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верить в возможности и силы любого ученика. Он должен выявлять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лучшие и сильные стороны каждого и, опираясь на них, вместе с </w:t>
      </w:r>
      <w:proofErr w:type="gramStart"/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неуспевающим</w:t>
      </w:r>
      <w:proofErr w:type="gramEnd"/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с его слабыми качествами. Для того ч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бороться с недостатками то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иного школьника, учитель должен искать его достоинства и создавать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чтобы каждый ученик добился успеха в какой-либо област</w:t>
      </w:r>
      <w:r w:rsidR="00562F6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117A6" w:rsidRPr="00185AA8" w:rsidRDefault="005117A6">
      <w:pPr>
        <w:rPr>
          <w:rFonts w:ascii="Times New Roman" w:hAnsi="Times New Roman" w:cs="Times New Roman"/>
          <w:sz w:val="28"/>
          <w:szCs w:val="28"/>
        </w:rPr>
      </w:pPr>
    </w:p>
    <w:sectPr w:rsidR="005117A6" w:rsidRPr="0018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8C"/>
    <w:rsid w:val="00185AA8"/>
    <w:rsid w:val="001B5A0A"/>
    <w:rsid w:val="002C2468"/>
    <w:rsid w:val="0034005C"/>
    <w:rsid w:val="003C65C5"/>
    <w:rsid w:val="005117A6"/>
    <w:rsid w:val="00562F65"/>
    <w:rsid w:val="0073058C"/>
    <w:rsid w:val="007E6870"/>
    <w:rsid w:val="00A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40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4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84A4-C362-477B-BB2A-D5B81C9B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2022-08-25T18:30:00Z</cp:lastPrinted>
  <dcterms:created xsi:type="dcterms:W3CDTF">2022-08-25T18:14:00Z</dcterms:created>
  <dcterms:modified xsi:type="dcterms:W3CDTF">2022-09-04T13:49:00Z</dcterms:modified>
</cp:coreProperties>
</file>